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27" w:rsidRPr="006F5A27" w:rsidRDefault="006F5A27" w:rsidP="001C7B14">
      <w:pPr>
        <w:shd w:val="clear" w:color="auto" w:fill="FFFFFF"/>
        <w:spacing w:after="195" w:line="42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A5BAD"/>
          <w:kern w:val="36"/>
          <w:sz w:val="36"/>
          <w:szCs w:val="36"/>
          <w:lang w:eastAsia="ru-RU"/>
        </w:rPr>
      </w:pPr>
      <w:r w:rsidRPr="006F5A27">
        <w:rPr>
          <w:rFonts w:ascii="Arial" w:eastAsia="Times New Roman" w:hAnsi="Arial" w:cs="Arial"/>
          <w:b/>
          <w:bCs/>
          <w:caps/>
          <w:color w:val="1A5BAD"/>
          <w:kern w:val="36"/>
          <w:sz w:val="36"/>
          <w:szCs w:val="36"/>
          <w:lang w:eastAsia="ru-RU"/>
        </w:rPr>
        <w:t>ПАМЯТКА ТУРИСТА, ВЫЕЗЖАЮЩЕГО В БОЛГАРИЮ.</w:t>
      </w:r>
    </w:p>
    <w:p w:rsidR="006F5A27" w:rsidRPr="006F5A27" w:rsidRDefault="006F5A27" w:rsidP="006F5A27">
      <w:pPr>
        <w:shd w:val="clear" w:color="auto" w:fill="FFFFFF"/>
        <w:spacing w:after="255" w:line="25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Просим Вас ознакомиться с памяткой до отъезда.</w:t>
      </w:r>
    </w:p>
    <w:p w:rsidR="006F5A27" w:rsidRPr="006F5A27" w:rsidRDefault="006F5A27" w:rsidP="006F5A27">
      <w:pPr>
        <w:shd w:val="clear" w:color="auto" w:fill="FFFFFF"/>
        <w:spacing w:after="195" w:line="36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</w:pPr>
      <w:r w:rsidRPr="006F5A27"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  <w:t>ПРОВЕРЬТЕ НАЛИЧИЕ У ВАС ДОКУМЕНТОВ, НЕОБХОДИМЫХ ДЛЯ ПУТЕШЕСТВИЯ:</w:t>
      </w:r>
    </w:p>
    <w:p w:rsidR="006F5A27" w:rsidRPr="006F5A27" w:rsidRDefault="006F5A27" w:rsidP="006F5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Загранпаспорт с датой окончания действия не ранее чем 3 месяца спустя даты Вашего возвращения в Россию.</w:t>
      </w:r>
    </w:p>
    <w:p w:rsidR="006F5A27" w:rsidRPr="006F5A27" w:rsidRDefault="006F5A27" w:rsidP="006F5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Открытая виза в загранпаспорте на период тура - внимательно проверьте даты.</w:t>
      </w:r>
    </w:p>
    <w:p w:rsidR="006F5A27" w:rsidRPr="006F5A27" w:rsidRDefault="006F5A27" w:rsidP="006F5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дети не имеют отдельного паспорта, в паспорте одного из родителей, выезжающего вместе с ребенком,  должна быть сделана соответствующая отметка, заверенная печатью ОВИР или Государственным органом, выдающим заграничный паспорт. Если ребенку исполнилось 6 лет, отметка должна сопровождаться вклеенной фотографией ребенка, также заверенная печатью ОВИР.</w:t>
      </w:r>
    </w:p>
    <w:p w:rsidR="006F5A27" w:rsidRPr="006F5A27" w:rsidRDefault="006F5A27" w:rsidP="006F5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Оригинал нотариально заверенной доверенности на вывоз несовершеннолетнего ребенка, если он не сопровождается хотя бы одним из родителей или одновременно обоими родителями.</w:t>
      </w:r>
    </w:p>
    <w:p w:rsidR="006F5A27" w:rsidRPr="006F5A27" w:rsidRDefault="006F5A27" w:rsidP="006F5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Оригинал свидетельства о рождении ребенка.</w:t>
      </w:r>
    </w:p>
    <w:p w:rsidR="006F5A27" w:rsidRPr="006F5A27" w:rsidRDefault="006F5A27" w:rsidP="006F5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Авиабилет с верными датами вылета и прилета и соответствующим указанием рейсов.</w:t>
      </w:r>
    </w:p>
    <w:p w:rsidR="006F5A27" w:rsidRPr="006F5A27" w:rsidRDefault="006F5A27" w:rsidP="006F5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Ваучер (подтверждение) на туристическое обслуживание.</w:t>
      </w:r>
    </w:p>
    <w:p w:rsidR="006F5A27" w:rsidRPr="006F5A27" w:rsidRDefault="006F5A27" w:rsidP="006F5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Медицинский страховой полис.</w:t>
      </w:r>
    </w:p>
    <w:p w:rsidR="006F5A27" w:rsidRPr="006F5A27" w:rsidRDefault="006F5A27" w:rsidP="006F5A27">
      <w:pPr>
        <w:shd w:val="clear" w:color="auto" w:fill="FFFFFF"/>
        <w:spacing w:after="195" w:line="360" w:lineRule="atLeast"/>
        <w:outlineLvl w:val="1"/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</w:pPr>
      <w:r w:rsidRPr="006F5A27"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  <w:t>В АЭРОПОРТУ Г.</w:t>
      </w:r>
      <w:r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  <w:t>ОМСКА:</w:t>
      </w:r>
    </w:p>
    <w:p w:rsidR="006F5A27" w:rsidRPr="006F5A27" w:rsidRDefault="006F5A27" w:rsidP="006F5A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Регистрация на все международные рейсы начинается за 3 часа до вылета самолета и заканчивается за 1 час.</w:t>
      </w:r>
    </w:p>
    <w:p w:rsidR="006F5A27" w:rsidRPr="006F5A27" w:rsidRDefault="006F5A27" w:rsidP="006F5A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стойке регистрации Вашего рейса необходимо предъявить загранпаспорт и авиабилет. Получить посадочный талон с указанием Вашего места в самолете.</w:t>
      </w:r>
    </w:p>
    <w:p w:rsidR="006F5A27" w:rsidRPr="006F5A27" w:rsidRDefault="006F5A27" w:rsidP="006F5A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прохождении т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аможенн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ого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контрол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я,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бедитесь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что сумма наличных денег не превышает допустимые лимиты.</w:t>
      </w:r>
    </w:p>
    <w:p w:rsidR="006F5A27" w:rsidRPr="006F5A27" w:rsidRDefault="006F5A27" w:rsidP="006F5A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прохождении пограничного контроля необходимо предъявить: паспорт, посадочный талон и разрешение на сопровождение несовершеннолетнего ребенка, оригинал свидетельства о рождении ребенка.</w:t>
      </w:r>
    </w:p>
    <w:p w:rsidR="006F5A27" w:rsidRPr="006F5A27" w:rsidRDefault="006F5A27" w:rsidP="006F5A27">
      <w:pPr>
        <w:shd w:val="clear" w:color="auto" w:fill="FFFFFF"/>
        <w:spacing w:after="195" w:line="360" w:lineRule="atLeast"/>
        <w:outlineLvl w:val="1"/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</w:pPr>
      <w:r w:rsidRPr="006F5A27"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  <w:t>ПЕРЕЛЕТ. ПРОВОЗ БАГАЖА:</w:t>
      </w:r>
    </w:p>
    <w:p w:rsidR="006F5A27" w:rsidRPr="006F5A27" w:rsidRDefault="006F5A27" w:rsidP="006F5A2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Перелет в Болгарию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 Омска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длится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45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минут. Норма провоза багажа у каждой авиакомпаний разн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ая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данную информацию можете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уточнить на сайте авиакомпании.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F5A27" w:rsidRPr="006F5A27" w:rsidRDefault="006F5A27" w:rsidP="006F5A27">
      <w:pPr>
        <w:shd w:val="clear" w:color="auto" w:fill="FFFFFF"/>
        <w:spacing w:after="195" w:line="360" w:lineRule="atLeast"/>
        <w:outlineLvl w:val="1"/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</w:pPr>
      <w:r w:rsidRPr="006F5A27"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  <w:t>В АЭРОПОРТУ БОЛГАРИИ:</w:t>
      </w:r>
    </w:p>
    <w:p w:rsidR="006F5A27" w:rsidRPr="006F5A27" w:rsidRDefault="006F5A27" w:rsidP="006F5A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получения багажа в зале прилета Вас встречает представитель принимающей фирмы с табличкой, указанной в Вашем ваучере и сопровождает Вас в отель.</w:t>
      </w:r>
    </w:p>
    <w:p w:rsidR="006F5A27" w:rsidRPr="006F5A27" w:rsidRDefault="006F5A27" w:rsidP="006F5A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заселения в отель туристам дается вся необходимая информация, контактные телефоны принимающей стороны, назначается время и место встречи группы для последующего пребывания в стране (для туристов, выезжающих в экскурсионные туры).</w:t>
      </w:r>
    </w:p>
    <w:p w:rsidR="006F5A27" w:rsidRPr="006F5A27" w:rsidRDefault="006F5A27" w:rsidP="006F5A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Время: разница с Москвой – в зимнем периоде минус 2 часа, летом минус 1 час.</w:t>
      </w:r>
    </w:p>
    <w:p w:rsidR="006F5A27" w:rsidRPr="006F5A27" w:rsidRDefault="006F5A27" w:rsidP="006F5A27">
      <w:pPr>
        <w:shd w:val="clear" w:color="auto" w:fill="FFFFFF"/>
        <w:spacing w:after="195" w:line="360" w:lineRule="atLeast"/>
        <w:outlineLvl w:val="1"/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</w:pPr>
      <w:r w:rsidRPr="006F5A27"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  <w:t>В ОТЕЛЕ:</w:t>
      </w:r>
    </w:p>
    <w:p w:rsidR="006F5A27" w:rsidRPr="006F5A27" w:rsidRDefault="006F5A27" w:rsidP="006F5A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Расселение в отеле происходит после 14 ч. 30 мин., поэтому если Вы прибываете в отель раньше, то, возможно, придется немного подождать, пока подготовят Ваш номер.</w:t>
      </w:r>
    </w:p>
    <w:p w:rsidR="006F5A27" w:rsidRPr="006F5A27" w:rsidRDefault="006F5A27" w:rsidP="006F5A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Завтрак в горнолыжных отелях с 06.30 ч. до 10.00ч., в летних отелях с 7 до 10 часов. Если туристы уезжают заранее, до открытия ресторана в день отъезда, об этом нужно предупредить на рецепции отеля, для того чтобы отель приготовил сухой паек.</w:t>
      </w:r>
    </w:p>
    <w:p w:rsidR="006F5A27" w:rsidRPr="006F5A27" w:rsidRDefault="006F5A27" w:rsidP="006F5A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перечнем дополнительных платных услуг в отеле можно ознакомиться на рецепции.</w:t>
      </w:r>
    </w:p>
    <w:p w:rsidR="006F5A27" w:rsidRPr="006F5A27" w:rsidRDefault="006F5A27" w:rsidP="006F5A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Уходя из отеля, сдавайте ключи на рецепцию.</w:t>
      </w:r>
    </w:p>
    <w:p w:rsidR="006F5A27" w:rsidRPr="006F5A27" w:rsidRDefault="006F5A27" w:rsidP="006F5A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Рекомендуем хранить ценные вещи и паспорта в сейфах на рецепции. Стоит это не дорого, но Вам будет гораздо спокойнее.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Расчетный час в любом отеле 12 ч. 00 мин., поэтому просьба освободить номер к вышеуказанному часу.</w:t>
      </w:r>
    </w:p>
    <w:p w:rsidR="006F5A27" w:rsidRPr="006F5A27" w:rsidRDefault="006F5A27" w:rsidP="006F5A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Напряжение электросети - 230 В. Розетки стандартные: 230V 50Hz</w:t>
      </w:r>
    </w:p>
    <w:p w:rsidR="006F5A27" w:rsidRPr="006F5A27" w:rsidRDefault="006F5A27" w:rsidP="006F5A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информационных табло и в папках встречающей стороны, которые можно найти на стойке рецепции, имеется полная информация о курорте и предлагаемых экскурсиях. Наш представитель в указанные дни и время (информацию получаете при встрече в аэропорту в Болгарии) будет приходить на встречу с Вами в отель, и Вы сможете заказать заинтересовавшую Вас поездку, а также получить ответ на все вопросы по отдыху, если такие возникнут.</w:t>
      </w:r>
    </w:p>
    <w:p w:rsidR="006F5A27" w:rsidRPr="006F5A27" w:rsidRDefault="006F5A27" w:rsidP="006F5A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Время обратного вылета и информацию по </w:t>
      </w:r>
      <w:proofErr w:type="spellStart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трансферу</w:t>
      </w:r>
      <w:proofErr w:type="spellEnd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 отеля в аэропорт необходимо уточнить у нашего представителя в Болгарии за 2 дня до вылета. Также информацию по </w:t>
      </w:r>
      <w:proofErr w:type="spellStart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трансферу</w:t>
      </w:r>
      <w:proofErr w:type="spellEnd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 отеля в аэропорт Вы можете посмотреть на информационных стойках. </w:t>
      </w:r>
    </w:p>
    <w:p w:rsidR="006F5A27" w:rsidRPr="006F5A27" w:rsidRDefault="006F5A27" w:rsidP="006F5A27">
      <w:pPr>
        <w:shd w:val="clear" w:color="auto" w:fill="FFFFFF"/>
        <w:spacing w:after="195" w:line="360" w:lineRule="atLeast"/>
        <w:outlineLvl w:val="1"/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</w:pPr>
      <w:r w:rsidRPr="006F5A27"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  <w:t>ДОСУГ:</w:t>
      </w:r>
    </w:p>
    <w:p w:rsidR="006F5A27" w:rsidRPr="006F5A27" w:rsidRDefault="006F5A27" w:rsidP="006F5A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Горнолыжные спуски в Болгарии платные. Подробную информацию можете получить у наших представителей. </w:t>
      </w:r>
    </w:p>
    <w:p w:rsidR="006F5A27" w:rsidRPr="006F5A27" w:rsidRDefault="006F5A27" w:rsidP="006F5A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Экскурсии -  прекрасная Возможность расширить кругозор и узнать много нового о стране, в которой Вы отдыхаете, наши представители любезно предоставят Вам полную информацию обо всех экскурсиях по Болгарии.</w:t>
      </w:r>
    </w:p>
    <w:p w:rsidR="006F5A27" w:rsidRPr="006F5A27" w:rsidRDefault="006F5A27" w:rsidP="006F5A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Вечерние мероприятия лучше выбирать недалеко от отеля, поскольку такси в позднее время суток стоит дорого.</w:t>
      </w:r>
    </w:p>
    <w:p w:rsidR="006F5A27" w:rsidRPr="006F5A27" w:rsidRDefault="006F5A27" w:rsidP="006F5A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Бары и рестораны на первой  линии работают до последнего клиента.</w:t>
      </w:r>
    </w:p>
    <w:p w:rsidR="006F5A27" w:rsidRPr="006F5A27" w:rsidRDefault="006F5A27" w:rsidP="006F5A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Дискотеки начинают активно работать с 23 часов.</w:t>
      </w:r>
    </w:p>
    <w:p w:rsidR="006F5A27" w:rsidRPr="006F5A27" w:rsidRDefault="006F5A27" w:rsidP="006F5A27">
      <w:pPr>
        <w:shd w:val="clear" w:color="auto" w:fill="FFFFFF"/>
        <w:spacing w:after="195" w:line="360" w:lineRule="atLeast"/>
        <w:outlineLvl w:val="1"/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</w:pPr>
      <w:r w:rsidRPr="006F5A27"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  <w:t>ДЕНЕЖНАЯ ЕДИНИЦА:</w:t>
      </w:r>
    </w:p>
    <w:p w:rsidR="006F5A27" w:rsidRPr="006F5A27" w:rsidRDefault="006F5A27" w:rsidP="006F5A2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Единственная денежная единица в Болгарии - лев, состоящий из 100 стотинок (один Евро ≈ 1,9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лев). Не разрешается ввозить и вывозить левы из Болгарии. Иностранная валюта может ввозиться и вывозится из Болгарии без ограничения и декларации. Обмен валюты происходит в банках, обменных бюро (встречаются очень часто</w:t>
      </w:r>
      <w:proofErr w:type="gramStart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)</w:t>
      </w:r>
      <w:proofErr w:type="gramEnd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 гостиницах, на пограничных пунктах, вокзалах и в других местах. Никогда не производите обмен на улице!</w:t>
      </w:r>
    </w:p>
    <w:p w:rsidR="006F5A27" w:rsidRPr="006F5A27" w:rsidRDefault="006F5A27" w:rsidP="006F5A27">
      <w:pPr>
        <w:shd w:val="clear" w:color="auto" w:fill="FFFFFF"/>
        <w:spacing w:after="195" w:line="360" w:lineRule="atLeast"/>
        <w:outlineLvl w:val="1"/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</w:pPr>
      <w:r w:rsidRPr="006F5A27"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  <w:t>ТЕЛЕФОННАЯ СВЯЗЬ:</w:t>
      </w:r>
    </w:p>
    <w:p w:rsidR="006F5A27" w:rsidRPr="006F5A27" w:rsidRDefault="006F5A27" w:rsidP="006F5A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Совершить звонок домой можно из номера гостиницы или с мобильного телефона, что значительно дешевле. Звонки на </w:t>
      </w:r>
      <w:proofErr w:type="spellStart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моб</w:t>
      </w:r>
      <w:proofErr w:type="gramStart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.т</w:t>
      </w:r>
      <w:proofErr w:type="gramEnd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елефон</w:t>
      </w:r>
      <w:proofErr w:type="spellEnd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 болгарской сим карты на российскую по национальному тарифу от государственной компаний </w:t>
      </w:r>
      <w:proofErr w:type="spellStart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Виваком</w:t>
      </w:r>
      <w:proofErr w:type="spellEnd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стоят за одну минуту 0,36 лева с НДС. Стоимость с фиксированного </w:t>
      </w:r>
      <w:proofErr w:type="spellStart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апарата</w:t>
      </w:r>
      <w:proofErr w:type="spellEnd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зависимости от тарифа гостиницы или того места с которого Вы звоните.</w:t>
      </w:r>
    </w:p>
    <w:p w:rsidR="006F5A27" w:rsidRPr="006F5A27" w:rsidRDefault="006F5A27" w:rsidP="006F5A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Можно также приобрести местную sim-карту у представителя в Болгарии, либо заказать ее заблаговременно в нашем офисе и получить ее в аэропорту по прилету. В этом случае все входящие звонки из России будут бесплатны. Код России 007.</w:t>
      </w:r>
    </w:p>
    <w:p w:rsidR="006F5A27" w:rsidRPr="006F5A27" w:rsidRDefault="006F5A27" w:rsidP="006F5A27">
      <w:pPr>
        <w:shd w:val="clear" w:color="auto" w:fill="FFFFFF"/>
        <w:spacing w:after="195" w:line="360" w:lineRule="atLeast"/>
        <w:outlineLvl w:val="1"/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</w:pPr>
      <w:r w:rsidRPr="006F5A27"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  <w:lastRenderedPageBreak/>
        <w:t>ТРАНСПОРТ:</w:t>
      </w:r>
    </w:p>
    <w:p w:rsidR="006F5A27" w:rsidRPr="006F5A27" w:rsidRDefault="006F5A27" w:rsidP="006F5A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Расписание автобусов можно узнать у гида на курорте. Такси стоит примерно 25 центов за километр, но лучше договориться о четкой сумме оплаты за поездку.</w:t>
      </w:r>
    </w:p>
    <w:p w:rsidR="006F5A27" w:rsidRPr="006F5A27" w:rsidRDefault="006F5A27" w:rsidP="006F5A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Прокат автомобилей - автомобиль выдается напрокат только при наличии водительского удостоверения. Минимальный срок проката – 24 часа, километраж не ограничен. По вопросам проката автомобиля рекомендуем обращаться к гидам принимающей стороны.</w:t>
      </w:r>
    </w:p>
    <w:p w:rsidR="006F5A27" w:rsidRPr="006F5A27" w:rsidRDefault="006F5A27" w:rsidP="006F5A27">
      <w:pPr>
        <w:shd w:val="clear" w:color="auto" w:fill="FFFFFF"/>
        <w:spacing w:after="195" w:line="360" w:lineRule="atLeast"/>
        <w:outlineLvl w:val="1"/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</w:pPr>
      <w:r w:rsidRPr="006F5A27"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  <w:t>ПОКУПКИ:</w:t>
      </w:r>
    </w:p>
    <w:p w:rsidR="006F5A27" w:rsidRPr="006F5A27" w:rsidRDefault="006F5A27" w:rsidP="006F5A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небольших магазинах и на рынках можно торговаться.</w:t>
      </w:r>
    </w:p>
    <w:p w:rsidR="006F5A27" w:rsidRPr="006F5A27" w:rsidRDefault="006F5A27" w:rsidP="006F5A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большинстве магазинов к оплате принимаются банковские карты (</w:t>
      </w:r>
      <w:proofErr w:type="spellStart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MasterCard</w:t>
      </w:r>
      <w:proofErr w:type="spellEnd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Visa</w:t>
      </w:r>
      <w:proofErr w:type="spellEnd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6F5A27" w:rsidRPr="006F5A27" w:rsidRDefault="006F5A27" w:rsidP="006F5A27">
      <w:pPr>
        <w:shd w:val="clear" w:color="auto" w:fill="FFFFFF"/>
        <w:spacing w:after="195" w:line="360" w:lineRule="atLeast"/>
        <w:outlineLvl w:val="1"/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</w:pPr>
      <w:r w:rsidRPr="006F5A27"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  <w:t>МЕДИЦИНСКИЙ СТРАХОВОЙ ПОЛИС:</w:t>
      </w:r>
    </w:p>
    <w:p w:rsidR="006F5A27" w:rsidRPr="006F5A27" w:rsidRDefault="006F5A27" w:rsidP="006F5A2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во время отдыха Вам понадобилась медицинская помощь, обязательно известите страховую компанию о том, что Вы собираетесь воспользоваться медицинским страховым полисом. Связаться со страховой компанией Вы можете по телефону, указанному в страховом полисе. Сохраняйте все оплаченные счета, включая счета за телефонные переговоры с Сервисными центрами Вашей Страховой компании. По Вашему возвращению в Россию их следует предъявить в страховую компанию, которая возместит затраты, согласно условиям, изложенным в страховом полисе.</w:t>
      </w:r>
    </w:p>
    <w:p w:rsidR="006F5A27" w:rsidRPr="006F5A27" w:rsidRDefault="006F5A27" w:rsidP="006F5A2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Внимание! Компенсируются только те расходы, которые были ПРЕДВАРИТЕЛЬНО согласованы с Сервисными центрами Вашей Страховой компании.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Расходы, несогласованные с Сервисными центрами Вашей Страховой компании, не возмещаются.</w:t>
      </w:r>
    </w:p>
    <w:p w:rsidR="006F5A27" w:rsidRPr="006F5A27" w:rsidRDefault="006F5A27" w:rsidP="006F5A2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Мистер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Фогг</w:t>
      </w:r>
      <w:proofErr w:type="spellEnd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при продаже туров со страховкой оформляет ее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через 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 «Согласие». Для получения экстренной медицинской помощи на территории Болгарии следует в обязательном порядке обратиться в соответствующие круглосуточные Сервисные центры СК «Согласие» по телефонам: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России: +7 (495) 987-17-75 (Москва)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Болгарии: +359 249-17-341</w:t>
      </w:r>
    </w:p>
    <w:p w:rsidR="006F5A27" w:rsidRPr="006F5A27" w:rsidRDefault="006F5A27" w:rsidP="006F5A2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Дозвонившись, сообщите оператору следующие данные: Ваши имя и фамилию, номер контактного телефона; номер страхового полиса и период его действия; ваше местонахождение; характер требуемой помощи. Далее строго следовать указаниям оператора.</w:t>
      </w:r>
    </w:p>
    <w:p w:rsidR="006F5A27" w:rsidRPr="006F5A27" w:rsidRDefault="006F5A27" w:rsidP="006F5A27">
      <w:pPr>
        <w:shd w:val="clear" w:color="auto" w:fill="FFFFFF"/>
        <w:spacing w:after="195" w:line="360" w:lineRule="atLeast"/>
        <w:outlineLvl w:val="1"/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</w:pPr>
      <w:r w:rsidRPr="006F5A27">
        <w:rPr>
          <w:rFonts w:ascii="Arial" w:eastAsia="Times New Roman" w:hAnsi="Arial" w:cs="Arial"/>
          <w:b/>
          <w:bCs/>
          <w:caps/>
          <w:color w:val="1A5BAD"/>
          <w:sz w:val="30"/>
          <w:szCs w:val="30"/>
          <w:lang w:eastAsia="ru-RU"/>
        </w:rPr>
        <w:t>КОНСУЛЬСТВА РОССИИ.</w:t>
      </w:r>
    </w:p>
    <w:p w:rsidR="006F5A27" w:rsidRPr="006F5A27" w:rsidRDefault="006F5A27" w:rsidP="006F5A27">
      <w:pPr>
        <w:shd w:val="clear" w:color="auto" w:fill="FFFFFF"/>
        <w:spacing w:after="270" w:line="330" w:lineRule="atLeast"/>
        <w:outlineLvl w:val="2"/>
        <w:rPr>
          <w:rFonts w:ascii="Arial" w:eastAsia="Times New Roman" w:hAnsi="Arial" w:cs="Arial"/>
          <w:b/>
          <w:bCs/>
          <w:caps/>
          <w:color w:val="990000"/>
          <w:sz w:val="27"/>
          <w:szCs w:val="27"/>
          <w:lang w:eastAsia="ru-RU"/>
        </w:rPr>
      </w:pPr>
      <w:r w:rsidRPr="006F5A27">
        <w:rPr>
          <w:rFonts w:ascii="Arial" w:eastAsia="Times New Roman" w:hAnsi="Arial" w:cs="Arial"/>
          <w:b/>
          <w:bCs/>
          <w:caps/>
          <w:color w:val="990000"/>
          <w:sz w:val="27"/>
          <w:szCs w:val="27"/>
          <w:lang w:eastAsia="ru-RU"/>
        </w:rPr>
        <w:t>ПОСОЛЬСТВО РОССИЙСКОЙ ФЕДЕРАЦИИ В РЕСПУБЛИКЕ БОЛГАРИИ (Г.СОФИЯ)</w:t>
      </w:r>
    </w:p>
    <w:p w:rsidR="006F5A27" w:rsidRPr="006F5A27" w:rsidRDefault="006F5A27" w:rsidP="006F5A2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Адрес: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1113 София, бул. </w:t>
      </w:r>
      <w:proofErr w:type="spellStart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Драган</w:t>
      </w:r>
      <w:proofErr w:type="spellEnd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Цанков</w:t>
      </w:r>
      <w:proofErr w:type="spellEnd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28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Телефон (раб</w:t>
      </w:r>
      <w:proofErr w:type="gramStart"/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</w:t>
      </w:r>
      <w:proofErr w:type="gramEnd"/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gramStart"/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</w:t>
      </w:r>
      <w:proofErr w:type="gramEnd"/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ни)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(+359 2) 963-09-14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(+359 2) 963-13-14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Телефон (круглосуточно):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(+359 2) 963-44-58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Факс: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(+359 2) 963-41-03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e-mail</w:t>
      </w:r>
      <w:proofErr w:type="spellEnd"/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info@russia.bg</w:t>
      </w:r>
    </w:p>
    <w:p w:rsidR="006F5A27" w:rsidRPr="006F5A27" w:rsidRDefault="006F5A27" w:rsidP="006F5A27">
      <w:pPr>
        <w:shd w:val="clear" w:color="auto" w:fill="FFFFFF"/>
        <w:spacing w:after="270" w:line="330" w:lineRule="atLeast"/>
        <w:outlineLvl w:val="2"/>
        <w:rPr>
          <w:rFonts w:ascii="Arial" w:eastAsia="Times New Roman" w:hAnsi="Arial" w:cs="Arial"/>
          <w:b/>
          <w:bCs/>
          <w:caps/>
          <w:color w:val="990000"/>
          <w:sz w:val="27"/>
          <w:szCs w:val="27"/>
          <w:lang w:eastAsia="ru-RU"/>
        </w:rPr>
      </w:pPr>
      <w:r w:rsidRPr="006F5A27">
        <w:rPr>
          <w:rFonts w:ascii="Arial" w:eastAsia="Times New Roman" w:hAnsi="Arial" w:cs="Arial"/>
          <w:b/>
          <w:bCs/>
          <w:caps/>
          <w:color w:val="990000"/>
          <w:sz w:val="27"/>
          <w:szCs w:val="27"/>
          <w:lang w:eastAsia="ru-RU"/>
        </w:rPr>
        <w:t>КОНСУЛЬСКИЙ ОТДЕЛ ПОСОЛЬСТВА РОССИЙСКОЙ ФЕДЕРАЦИИ В РЕСПУБЛИКЕ БОЛГАРИИ (Г.СОФИЯ)</w:t>
      </w:r>
    </w:p>
    <w:p w:rsidR="006F5A27" w:rsidRPr="006F5A27" w:rsidRDefault="006F5A27" w:rsidP="006F5A2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lastRenderedPageBreak/>
        <w:t>Адрес: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София, ул. Никола </w:t>
      </w:r>
      <w:proofErr w:type="spellStart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Мирчев</w:t>
      </w:r>
      <w:proofErr w:type="spellEnd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30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Телефон: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(+359 2) 963-40-21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Факс: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(+359 2) 963-41-16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Адрес электронной почты: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proofErr w:type="spellStart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sofia@cons.russia.bg</w:t>
      </w:r>
      <w:proofErr w:type="spellEnd"/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Часы приема граждан: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понедельник - пятница, с 8.45 до 12.30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Последняя среда каждого месяца - с 8.45 до 12.30 и с 14.00 </w:t>
      </w:r>
      <w:proofErr w:type="gramStart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16.30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Заведующий консульским отделом: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proofErr w:type="spellStart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Гузеев</w:t>
      </w:r>
      <w:proofErr w:type="spellEnd"/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Евгений Федорович</w:t>
      </w:r>
    </w:p>
    <w:p w:rsidR="006F5A27" w:rsidRPr="006F5A27" w:rsidRDefault="006F5A27" w:rsidP="006F5A27">
      <w:pPr>
        <w:shd w:val="clear" w:color="auto" w:fill="FFFFFF"/>
        <w:spacing w:after="270" w:line="330" w:lineRule="atLeast"/>
        <w:outlineLvl w:val="2"/>
        <w:rPr>
          <w:rFonts w:ascii="Arial" w:eastAsia="Times New Roman" w:hAnsi="Arial" w:cs="Arial"/>
          <w:b/>
          <w:bCs/>
          <w:caps/>
          <w:color w:val="990000"/>
          <w:sz w:val="27"/>
          <w:szCs w:val="27"/>
          <w:lang w:eastAsia="ru-RU"/>
        </w:rPr>
      </w:pPr>
      <w:r w:rsidRPr="006F5A27">
        <w:rPr>
          <w:rFonts w:ascii="Arial" w:eastAsia="Times New Roman" w:hAnsi="Arial" w:cs="Arial"/>
          <w:b/>
          <w:bCs/>
          <w:caps/>
          <w:color w:val="990000"/>
          <w:sz w:val="27"/>
          <w:szCs w:val="27"/>
          <w:lang w:eastAsia="ru-RU"/>
        </w:rPr>
        <w:t>ГЕНЕРАЛЬНОЕ КОНСУЛЬСТВО РОССИЙСКОЙ ФЕДЕРАЦИИ (Г.ВАРНА)</w:t>
      </w:r>
    </w:p>
    <w:p w:rsidR="006F5A27" w:rsidRPr="006F5A27" w:rsidRDefault="006F5A27" w:rsidP="006F5A2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Адрес: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9000 Варна, ул. Македония, 53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Телефон: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(+359 52) 60-27-18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Факс: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(+359 52) 60-27-22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Адрес электронной почты: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varna@cons.russia.bg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Часы приема граждан: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понедельник, среда, пятница с 8-30 до 13-00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F5A2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Генеральный консул:</w:t>
      </w:r>
      <w:r w:rsidRPr="006F5A2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5A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Соловьёв Юрий Александрович</w:t>
      </w:r>
    </w:p>
    <w:p w:rsidR="00696BCD" w:rsidRDefault="00696BCD"/>
    <w:sectPr w:rsidR="00696BCD" w:rsidSect="0069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FAD"/>
    <w:multiLevelType w:val="multilevel"/>
    <w:tmpl w:val="FC56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82DDA"/>
    <w:multiLevelType w:val="multilevel"/>
    <w:tmpl w:val="7790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10828"/>
    <w:multiLevelType w:val="multilevel"/>
    <w:tmpl w:val="134C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47690"/>
    <w:multiLevelType w:val="multilevel"/>
    <w:tmpl w:val="85B4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C338F"/>
    <w:multiLevelType w:val="multilevel"/>
    <w:tmpl w:val="76EE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A38A0"/>
    <w:multiLevelType w:val="multilevel"/>
    <w:tmpl w:val="127E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C073E"/>
    <w:multiLevelType w:val="multilevel"/>
    <w:tmpl w:val="F852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26665"/>
    <w:multiLevelType w:val="multilevel"/>
    <w:tmpl w:val="FDE4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A27"/>
    <w:rsid w:val="001C7B14"/>
    <w:rsid w:val="00696BCD"/>
    <w:rsid w:val="006F5A27"/>
    <w:rsid w:val="00720EFF"/>
    <w:rsid w:val="00F6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CD"/>
  </w:style>
  <w:style w:type="paragraph" w:styleId="1">
    <w:name w:val="heading 1"/>
    <w:basedOn w:val="a"/>
    <w:link w:val="10"/>
    <w:uiPriority w:val="9"/>
    <w:qFormat/>
    <w:rsid w:val="006F5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5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5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center">
    <w:name w:val="align-center"/>
    <w:basedOn w:val="a"/>
    <w:rsid w:val="006F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5A27"/>
    <w:rPr>
      <w:b/>
      <w:bCs/>
    </w:rPr>
  </w:style>
  <w:style w:type="paragraph" w:customStyle="1" w:styleId="bodytext">
    <w:name w:val="bodytext"/>
    <w:basedOn w:val="a"/>
    <w:rsid w:val="006F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A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5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3D55-A0AF-4498-9762-9CB439AC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MrFOGG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2015-03-19T09:21:00Z</cp:lastPrinted>
  <dcterms:created xsi:type="dcterms:W3CDTF">2015-03-19T11:12:00Z</dcterms:created>
  <dcterms:modified xsi:type="dcterms:W3CDTF">2015-03-19T11:12:00Z</dcterms:modified>
</cp:coreProperties>
</file>